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lgerian" w:cs="Algerian" w:hAnsi="Algerian" w:eastAsia="Algerian"/>
          <w:sz w:val="40"/>
          <w:szCs w:val="40"/>
        </w:rPr>
      </w:pPr>
      <w:r>
        <w:rPr>
          <w:rFonts w:ascii="Algerian" w:cs="Algerian" w:hAnsi="Algerian" w:eastAsia="Algerian"/>
          <w:sz w:val="40"/>
          <w:szCs w:val="40"/>
          <w:rtl w:val="0"/>
          <w:lang w:val="en-US"/>
        </w:rPr>
        <w:t>Crossword puzzle</w:t>
      </w:r>
    </w:p>
    <w:p>
      <w:pPr>
        <w:pStyle w:val="Normal.0"/>
        <w:jc w:val="center"/>
      </w:pPr>
    </w:p>
    <w:p>
      <w:pPr>
        <w:pStyle w:val="Normal.0"/>
        <w:jc w:val="center"/>
      </w:pPr>
      <w:r>
        <w:drawing xmlns:a="http://schemas.openxmlformats.org/drawingml/2006/main">
          <wp:inline distT="0" distB="0" distL="0" distR="0">
            <wp:extent cx="4181323" cy="3323616"/>
            <wp:effectExtent l="0" t="0" r="0" b="0"/>
            <wp:docPr id="1073741825" name="officeArt object" descr="image.tif"/>
            <wp:cNvGraphicFramePr/>
            <a:graphic xmlns:a="http://schemas.openxmlformats.org/drawingml/2006/main">
              <a:graphicData uri="http://schemas.openxmlformats.org/drawingml/2006/picture">
                <pic:pic xmlns:pic="http://schemas.openxmlformats.org/drawingml/2006/picture">
                  <pic:nvPicPr>
                    <pic:cNvPr id="1073741825" name="image.tif" descr="image.tif"/>
                    <pic:cNvPicPr>
                      <a:picLocks noChangeAspect="1"/>
                    </pic:cNvPicPr>
                  </pic:nvPicPr>
                  <pic:blipFill>
                    <a:blip r:embed="rId4">
                      <a:extLst/>
                    </a:blip>
                    <a:stretch>
                      <a:fillRect/>
                    </a:stretch>
                  </pic:blipFill>
                  <pic:spPr>
                    <a:xfrm>
                      <a:off x="0" y="0"/>
                      <a:ext cx="4181323" cy="3323616"/>
                    </a:xfrm>
                    <a:prstGeom prst="rect">
                      <a:avLst/>
                    </a:prstGeom>
                    <a:ln w="12700" cap="flat">
                      <a:noFill/>
                      <a:miter lim="400000"/>
                    </a:ln>
                    <a:effectLst/>
                  </pic:spPr>
                </pic:pic>
              </a:graphicData>
            </a:graphic>
          </wp:inline>
        </w:drawing>
      </w:r>
    </w:p>
    <w:p>
      <w:pPr>
        <w:pStyle w:val="Normal.0"/>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cs="Arial" w:hAnsi="Arial" w:eastAsia="Arial"/>
          <w:sz w:val="22"/>
          <w:szCs w:val="22"/>
        </w:rPr>
        <w:drawing xmlns:a="http://schemas.openxmlformats.org/drawingml/2006/main">
          <wp:inline distT="0" distB="0" distL="0" distR="0">
            <wp:extent cx="1475842" cy="2119884"/>
            <wp:effectExtent l="0" t="0" r="0" b="0"/>
            <wp:docPr id="1073741826" name="officeArt object" descr="transfiguration_mk9.png"/>
            <wp:cNvGraphicFramePr/>
            <a:graphic xmlns:a="http://schemas.openxmlformats.org/drawingml/2006/main">
              <a:graphicData uri="http://schemas.openxmlformats.org/drawingml/2006/picture">
                <pic:pic xmlns:pic="http://schemas.openxmlformats.org/drawingml/2006/picture">
                  <pic:nvPicPr>
                    <pic:cNvPr id="1073741826" name="transfiguration_mk9.png" descr="transfiguration_mk9.png"/>
                    <pic:cNvPicPr>
                      <a:picLocks noChangeAspect="1"/>
                    </pic:cNvPicPr>
                  </pic:nvPicPr>
                  <pic:blipFill>
                    <a:blip r:embed="rId5">
                      <a:extLst/>
                    </a:blip>
                    <a:stretch>
                      <a:fillRect/>
                    </a:stretch>
                  </pic:blipFill>
                  <pic:spPr>
                    <a:xfrm>
                      <a:off x="0" y="0"/>
                      <a:ext cx="1475842" cy="2119884"/>
                    </a:xfrm>
                    <a:prstGeom prst="rect">
                      <a:avLst/>
                    </a:prstGeom>
                    <a:ln w="12700" cap="flat">
                      <a:noFill/>
                      <a:miter lim="400000"/>
                    </a:ln>
                    <a:effectLst/>
                  </pic:spPr>
                </pic:pic>
              </a:graphicData>
            </a:graphic>
          </wp:inline>
        </w:drawing>
      </w:r>
      <w:r>
        <w:rPr>
          <w:rFonts w:ascii="Arial" w:cs="Arial" w:hAnsi="Arial" w:eastAsia="Arial"/>
          <w:sz w:val="22"/>
          <w:szCs w:val="22"/>
        </w:rPr>
        <w:br w:type="textWrapping"/>
      </w:r>
    </w:p>
    <w:p>
      <w:pPr>
        <w:pStyle w:val="Normal.0"/>
        <w:jc w:val="center"/>
        <w:rPr>
          <w:rFonts w:ascii="Arial" w:cs="Arial" w:hAnsi="Arial" w:eastAsia="Arial"/>
          <w:sz w:val="20"/>
          <w:szCs w:val="20"/>
        </w:rPr>
      </w:pPr>
      <w:r>
        <w:rPr>
          <w:rFonts w:ascii="Arial" w:hAnsi="Arial"/>
          <w:sz w:val="20"/>
          <w:szCs w:val="20"/>
          <w:rtl w:val="0"/>
          <w:lang w:val="en-US"/>
        </w:rPr>
        <w:t xml:space="preserve">Copyright </w:t>
      </w:r>
      <w:r>
        <w:rPr>
          <w:rFonts w:ascii="Arial" w:hAnsi="Arial" w:hint="default"/>
          <w:sz w:val="20"/>
          <w:szCs w:val="20"/>
          <w:rtl w:val="0"/>
          <w:lang w:val="en-US"/>
        </w:rPr>
        <w:t xml:space="preserve">© </w:t>
      </w:r>
      <w:r>
        <w:rPr>
          <w:rFonts w:ascii="Arial" w:hAnsi="Arial"/>
          <w:sz w:val="20"/>
          <w:szCs w:val="20"/>
          <w:rtl w:val="0"/>
          <w:lang w:val="en-US"/>
        </w:rPr>
        <w:t>Sermons4Kids, Inc.</w:t>
      </w:r>
    </w:p>
    <w:p>
      <w:pPr>
        <w:pStyle w:val="Normal.0"/>
        <w:jc w:val="center"/>
        <w:rPr>
          <w:rFonts w:ascii="Arial" w:cs="Arial" w:hAnsi="Arial" w:eastAsia="Arial"/>
          <w:sz w:val="20"/>
          <w:szCs w:val="20"/>
        </w:rPr>
      </w:pPr>
      <w:r>
        <w:rPr>
          <w:rFonts w:ascii="Arial" w:hAnsi="Arial"/>
          <w:sz w:val="20"/>
          <w:szCs w:val="20"/>
          <w:rtl w:val="0"/>
          <w:lang w:val="en-US"/>
        </w:rPr>
        <w:t>May be reproduced for Ministry Use</w:t>
      </w:r>
    </w:p>
    <w:p>
      <w:pPr>
        <w:pStyle w:val="Normal.0"/>
      </w:pP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251460</wp:posOffset>
                </wp:positionH>
                <wp:positionV relativeFrom="line">
                  <wp:posOffset>0</wp:posOffset>
                </wp:positionV>
                <wp:extent cx="3771900" cy="457200"/>
                <wp:effectExtent l="0" t="0" r="0" b="0"/>
                <wp:wrapNone/>
                <wp:docPr id="1073741827" name="officeArt object" descr="Children’s Worship Bulletin"/>
                <wp:cNvGraphicFramePr/>
                <a:graphic xmlns:a="http://schemas.openxmlformats.org/drawingml/2006/main">
                  <a:graphicData uri="http://schemas.microsoft.com/office/word/2010/wordprocessingShape">
                    <wps:wsp>
                      <wps:cNvSpPr txBox="1"/>
                      <wps:spPr>
                        <a:xfrm>
                          <a:off x="0" y="0"/>
                          <a:ext cx="3771900" cy="457200"/>
                        </a:xfrm>
                        <a:prstGeom prst="rect">
                          <a:avLst/>
                        </a:prstGeom>
                        <a:solidFill>
                          <a:srgbClr val="FFFFFF"/>
                        </a:solidFill>
                        <a:ln w="15875" cap="flat">
                          <a:solidFill>
                            <a:srgbClr val="000000"/>
                          </a:solidFill>
                          <a:prstDash val="solid"/>
                          <a:round/>
                        </a:ln>
                        <a:effectLst/>
                      </wps:spPr>
                      <wps:txbx>
                        <w:txbxContent>
                          <w:p>
                            <w:pPr>
                              <w:pStyle w:val="Normal.0"/>
                              <w:jc w:val="center"/>
                            </w:pPr>
                            <w:r>
                              <w:rPr>
                                <w:rFonts w:ascii="Kristen ITC" w:cs="Kristen ITC" w:hAnsi="Kristen ITC" w:eastAsia="Kristen ITC"/>
                                <w:sz w:val="40"/>
                                <w:szCs w:val="40"/>
                                <w:rtl w:val="0"/>
                                <w:lang w:val="en-US"/>
                              </w:rPr>
                              <w:t>Children</w:t>
                            </w:r>
                            <w:r>
                              <w:rPr>
                                <w:rFonts w:ascii="Kristen ITC" w:cs="Kristen ITC" w:hAnsi="Kristen ITC" w:eastAsia="Kristen ITC"/>
                                <w:sz w:val="40"/>
                                <w:szCs w:val="40"/>
                                <w:rtl w:val="0"/>
                                <w:lang w:val="en-US"/>
                              </w:rPr>
                              <w:t>’</w:t>
                            </w:r>
                            <w:r>
                              <w:rPr>
                                <w:rFonts w:ascii="Kristen ITC" w:cs="Kristen ITC" w:hAnsi="Kristen ITC" w:eastAsia="Kristen ITC"/>
                                <w:sz w:val="40"/>
                                <w:szCs w:val="40"/>
                                <w:rtl w:val="0"/>
                                <w:lang w:val="en-US"/>
                              </w:rPr>
                              <w:t>s Worship Bulletin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9.8pt;margin-top:0.0pt;width:297.0pt;height:36.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1.2pt" dashstyle="solid" endcap="flat" joinstyle="round" linestyle="single" startarrow="none" startarrowwidth="medium" startarrowlength="medium" endarrow="none" endarrowwidth="medium" endarrowlength="medium"/>
                <v:textbox>
                  <w:txbxContent>
                    <w:p>
                      <w:pPr>
                        <w:pStyle w:val="Normal.0"/>
                        <w:jc w:val="center"/>
                      </w:pPr>
                      <w:r>
                        <w:rPr>
                          <w:rFonts w:ascii="Kristen ITC" w:cs="Kristen ITC" w:hAnsi="Kristen ITC" w:eastAsia="Kristen ITC"/>
                          <w:sz w:val="40"/>
                          <w:szCs w:val="40"/>
                          <w:rtl w:val="0"/>
                          <w:lang w:val="en-US"/>
                        </w:rPr>
                        <w:t>Children</w:t>
                      </w:r>
                      <w:r>
                        <w:rPr>
                          <w:rFonts w:ascii="Kristen ITC" w:cs="Kristen ITC" w:hAnsi="Kristen ITC" w:eastAsia="Kristen ITC"/>
                          <w:sz w:val="40"/>
                          <w:szCs w:val="40"/>
                          <w:rtl w:val="0"/>
                          <w:lang w:val="en-US"/>
                        </w:rPr>
                        <w:t>’</w:t>
                      </w:r>
                      <w:r>
                        <w:rPr>
                          <w:rFonts w:ascii="Kristen ITC" w:cs="Kristen ITC" w:hAnsi="Kristen ITC" w:eastAsia="Kristen ITC"/>
                          <w:sz w:val="40"/>
                          <w:szCs w:val="40"/>
                          <w:rtl w:val="0"/>
                          <w:lang w:val="en-US"/>
                        </w:rPr>
                        <w:t>s Worship Bulletin</w:t>
                      </w:r>
                    </w:p>
                  </w:txbxContent>
                </v:textbox>
                <w10:wrap type="none" side="bothSides" anchorx="text"/>
              </v:shape>
            </w:pict>
          </mc:Fallback>
        </mc:AlternateContent>
      </w:r>
    </w:p>
    <w:p>
      <w:pPr>
        <w:pStyle w:val="Normal.0"/>
      </w:pPr>
    </w:p>
    <w:p>
      <w:pPr>
        <w:pStyle w:val="Normal.0"/>
      </w:pPr>
    </w:p>
    <w:p>
      <w:pPr>
        <w:pStyle w:val="Normal.0"/>
        <w:jc w:val="center"/>
      </w:pPr>
      <w:r>
        <mc:AlternateContent>
          <mc:Choice Requires="wpg">
            <w:drawing xmlns:a="http://schemas.openxmlformats.org/drawingml/2006/main">
              <wp:anchor distT="0" distB="0" distL="0" distR="0" simplePos="0" relativeHeight="251659264" behindDoc="0" locked="0" layoutInCell="1" allowOverlap="1">
                <wp:simplePos x="0" y="0"/>
                <wp:positionH relativeFrom="column">
                  <wp:posOffset>937259</wp:posOffset>
                </wp:positionH>
                <wp:positionV relativeFrom="line">
                  <wp:posOffset>156588</wp:posOffset>
                </wp:positionV>
                <wp:extent cx="2490611" cy="1004758"/>
                <wp:effectExtent l="0" t="0" r="0" b="0"/>
                <wp:wrapNone/>
                <wp:docPr id="1073741831" name="officeArt object" descr="Group"/>
                <wp:cNvGraphicFramePr/>
                <a:graphic xmlns:a="http://schemas.openxmlformats.org/drawingml/2006/main">
                  <a:graphicData uri="http://schemas.microsoft.com/office/word/2010/wordprocessingGroup">
                    <wpg:wgp>
                      <wpg:cNvGrpSpPr/>
                      <wpg:grpSpPr>
                        <a:xfrm>
                          <a:off x="0" y="0"/>
                          <a:ext cx="2490611" cy="1004758"/>
                          <a:chOff x="0" y="0"/>
                          <a:chExt cx="2490610" cy="1004757"/>
                        </a:xfrm>
                      </wpg:grpSpPr>
                      <wps:wsp>
                        <wps:cNvPr id="1073741828" name="Shape"/>
                        <wps:cNvSpPr/>
                        <wps:spPr>
                          <a:xfrm>
                            <a:off x="0" y="0"/>
                            <a:ext cx="2490611" cy="1004758"/>
                          </a:xfrm>
                          <a:custGeom>
                            <a:avLst/>
                            <a:gdLst/>
                            <a:ahLst/>
                            <a:cxnLst>
                              <a:cxn ang="0">
                                <a:pos x="wd2" y="hd2"/>
                              </a:cxn>
                              <a:cxn ang="5400000">
                                <a:pos x="wd2" y="hd2"/>
                              </a:cxn>
                              <a:cxn ang="10800000">
                                <a:pos x="wd2" y="hd2"/>
                              </a:cxn>
                              <a:cxn ang="16200000">
                                <a:pos x="wd2" y="hd2"/>
                              </a:cxn>
                            </a:cxnLst>
                            <a:rect l="0" t="0" r="r" b="b"/>
                            <a:pathLst>
                              <a:path w="21600" h="13064" fill="norm" stroke="1" extrusionOk="0">
                                <a:moveTo>
                                  <a:pt x="21600" y="1732"/>
                                </a:moveTo>
                                <a:cubicBezTo>
                                  <a:pt x="14400" y="7732"/>
                                  <a:pt x="7200" y="-4268"/>
                                  <a:pt x="0" y="1732"/>
                                </a:cubicBezTo>
                                <a:lnTo>
                                  <a:pt x="0" y="11332"/>
                                </a:lnTo>
                                <a:cubicBezTo>
                                  <a:pt x="7200" y="5332"/>
                                  <a:pt x="14400" y="17332"/>
                                  <a:pt x="21600" y="11332"/>
                                </a:cubicBezTo>
                                <a:close/>
                              </a:path>
                            </a:pathLst>
                          </a:custGeom>
                          <a:solidFill>
                            <a:srgbClr val="FFFFFF"/>
                          </a:solidFill>
                          <a:ln w="9525" cap="flat">
                            <a:solidFill>
                              <a:srgbClr val="000000"/>
                            </a:solidFill>
                            <a:prstDash val="solid"/>
                            <a:round/>
                          </a:ln>
                          <a:effectLst/>
                        </wps:spPr>
                        <wps:bodyPr/>
                      </wps:wsp>
                      <wps:wsp>
                        <wps:cNvPr id="1073741829" name="Rectangle"/>
                        <wps:cNvSpPr txBox="1"/>
                        <wps:spPr>
                          <a:xfrm>
                            <a:off x="50140" y="268711"/>
                            <a:ext cx="2390331" cy="467335"/>
                          </a:xfrm>
                          <a:prstGeom prst="rect">
                            <a:avLst/>
                          </a:prstGeom>
                          <a:noFill/>
                          <a:ln w="12700" cap="flat">
                            <a:noFill/>
                            <a:miter lim="400000"/>
                          </a:ln>
                          <a:effectLst/>
                        </wps:spPr>
                        <wps:txbx>
                          <w:txbxContent>
                            <w:p>
                              <w:pPr>
                                <w:pStyle w:val="Normal.0"/>
                                <w:jc w:val="center"/>
                              </w:pPr>
                              <w:r>
                                <w:drawing xmlns:a="http://schemas.openxmlformats.org/drawingml/2006/main">
                                  <wp:inline distT="0" distB="0" distL="0" distR="0">
                                    <wp:extent cx="2286191" cy="342929"/>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6">
                                              <a:extLst/>
                                            </a:blip>
                                            <a:stretch>
                                              <a:fillRect/>
                                            </a:stretch>
                                          </pic:blipFill>
                                          <pic:spPr>
                                            <a:xfrm>
                                              <a:off x="0" y="0"/>
                                              <a:ext cx="2286191" cy="342929"/>
                                            </a:xfrm>
                                            <a:prstGeom prst="rect">
                                              <a:avLst/>
                                            </a:prstGeom>
                                          </pic:spPr>
                                        </pic:pic>
                                      </a:graphicData>
                                    </a:graphic>
                                  </wp:inline>
                                </w:drawing>
                              </w:r>
                            </w:p>
                          </w:txbxContent>
                        </wps:txbx>
                        <wps:bodyPr wrap="square" lIns="45719" tIns="45719" rIns="45719" bIns="45719" numCol="1" anchor="t">
                          <a:noAutofit/>
                        </wps:bodyPr>
                      </wps:wsp>
                    </wpg:wgp>
                  </a:graphicData>
                </a:graphic>
              </wp:anchor>
            </w:drawing>
          </mc:Choice>
          <mc:Fallback>
            <w:pict>
              <v:group id="_x0000_s1027" style="visibility:visible;position:absolute;margin-left:73.8pt;margin-top:12.3pt;width:196.1pt;height:79.1pt;z-index:251659264;mso-position-horizontal:absolute;mso-position-horizontal-relative:text;mso-position-vertical:absolute;mso-position-vertical-relative:line;mso-wrap-distance-left:0.0pt;mso-wrap-distance-top:0.0pt;mso-wrap-distance-right:0.0pt;mso-wrap-distance-bottom:0.0pt;" coordorigin="0,0" coordsize="2490611,1004757">
                <w10:wrap type="none" side="bothSides" anchorx="text"/>
                <v:shape id="_x0000_s1028" style="position:absolute;left:0;top:0;width:2490611;height:1004757;" coordorigin="0,4268" coordsize="21600,13064" path="M 21600,6000 C 14400,12000 7200,0 0,6000 L 0,15600 C 7200,9600 14400,21600 21600,15600 X E">
                  <v:fill color="#FFFFFF" opacity="100.0%" type="solid"/>
                  <v:stroke filltype="solid" color="#000000" opacity="100.0%" weight="0.8pt" dashstyle="solid" endcap="flat" joinstyle="round" linestyle="single" startarrow="none" startarrowwidth="medium" startarrowlength="medium" endarrow="none" endarrowwidth="medium" endarrowlength="medium"/>
                </v:shape>
                <v:shape id="_x0000_s1029" type="#_x0000_t202" style="position:absolute;left:50140;top:268712;width:2390330;height:467334;">
                  <v:fill on="f"/>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drawing xmlns:a="http://schemas.openxmlformats.org/drawingml/2006/main">
                            <wp:inline distT="0" distB="0" distL="0" distR="0">
                              <wp:extent cx="2286191" cy="342929"/>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
                                      <pic:cNvPicPr>
                                        <a:picLocks noChangeAspect="0"/>
                                      </pic:cNvPicPr>
                                    </pic:nvPicPr>
                                    <pic:blipFill>
                                      <a:blip r:embed="rId6">
                                        <a:extLst/>
                                      </a:blip>
                                      <a:stretch>
                                        <a:fillRect/>
                                      </a:stretch>
                                    </pic:blipFill>
                                    <pic:spPr>
                                      <a:xfrm>
                                        <a:off x="0" y="0"/>
                                        <a:ext cx="2286191" cy="342929"/>
                                      </a:xfrm>
                                      <a:prstGeom prst="rect">
                                        <a:avLst/>
                                      </a:prstGeom>
                                    </pic:spPr>
                                  </pic:pic>
                                </a:graphicData>
                              </a:graphic>
                            </wp:inline>
                          </w:drawing>
                        </w:r>
                      </w:p>
                    </w:txbxContent>
                  </v:textbox>
                </v:shape>
              </v:group>
            </w:pict>
          </mc:Fallback>
        </mc:AlternateContent>
      </w:r>
    </w:p>
    <w:p>
      <w:pPr>
        <w:pStyle w:val="Normal.0"/>
        <w:jc w:val="center"/>
      </w:pPr>
    </w:p>
    <w:p>
      <w:pPr>
        <w:pStyle w:val="Normal.0"/>
        <w:jc w:val="center"/>
      </w:pPr>
    </w:p>
    <w:p>
      <w:pPr>
        <w:pStyle w:val="Normal.0"/>
        <w:jc w:val="center"/>
      </w:pPr>
    </w:p>
    <w:p>
      <w:pPr>
        <w:pStyle w:val="Normal.0"/>
        <w:jc w:val="center"/>
      </w:pPr>
    </w:p>
    <w:p>
      <w:pPr>
        <w:pStyle w:val="Normal.0"/>
        <w:jc w:val="center"/>
        <w:rPr>
          <w:rFonts w:ascii="Verdana" w:cs="Verdana" w:hAnsi="Verdana" w:eastAsia="Verdana"/>
          <w:b w:val="1"/>
          <w:bCs w:val="1"/>
        </w:rPr>
      </w:pPr>
    </w:p>
    <w:p>
      <w:pPr>
        <w:pStyle w:val="Normal.0"/>
        <w:jc w:val="center"/>
        <w:rPr>
          <w:rFonts w:ascii="Arial" w:cs="Arial" w:hAnsi="Arial" w:eastAsia="Arial"/>
        </w:rPr>
      </w:pPr>
      <w:r>
        <w:rPr>
          <w:rFonts w:ascii="Arial" w:cs="Arial" w:hAnsi="Arial" w:eastAsia="Arial"/>
        </w:rPr>
        <w:br w:type="textWrapping"/>
      </w:r>
      <w:r>
        <w:rPr>
          <w:rFonts w:ascii="Arial" w:hAnsi="Arial"/>
          <w:rtl w:val="0"/>
          <w:lang w:val="en-US"/>
        </w:rPr>
        <w:t>Luke 9:28-36</w:t>
      </w:r>
    </w:p>
    <w:p>
      <w:pPr>
        <w:pStyle w:val="Normal.0"/>
        <w:jc w:val="center"/>
        <w:rPr>
          <w:rFonts w:ascii="Verdana" w:cs="Verdana" w:hAnsi="Verdana" w:eastAsia="Verdana"/>
          <w:sz w:val="20"/>
          <w:szCs w:val="20"/>
        </w:rPr>
      </w:pPr>
    </w:p>
    <w:p>
      <w:pPr>
        <w:pStyle w:val="Normal.0"/>
        <w:jc w:val="center"/>
        <w:rPr>
          <w:rFonts w:ascii="Algerian" w:cs="Algerian" w:hAnsi="Algerian" w:eastAsia="Algerian"/>
          <w:sz w:val="22"/>
          <w:szCs w:val="22"/>
        </w:rPr>
      </w:pPr>
      <w:r>
        <w:rPr>
          <w:rFonts w:ascii="Algerian" w:cs="Algerian" w:hAnsi="Algerian" w:eastAsia="Algerian"/>
          <w:sz w:val="40"/>
          <w:szCs w:val="40"/>
          <w:rtl w:val="0"/>
          <w:lang w:val="en-US"/>
        </w:rPr>
        <w:t>Word search</w:t>
      </w:r>
    </w:p>
    <w:p>
      <w:pPr>
        <w:pStyle w:val="Normal.0"/>
        <w:jc w:val="center"/>
        <w:rPr>
          <w:rFonts w:ascii="Algerian" w:cs="Algerian" w:hAnsi="Algerian" w:eastAsia="Algerian"/>
          <w:sz w:val="22"/>
          <w:szCs w:val="22"/>
        </w:rPr>
      </w:pPr>
    </w:p>
    <w:p>
      <w:pPr>
        <w:pStyle w:val="Normal.0"/>
        <w:jc w:val="center"/>
        <w:rPr>
          <w:rFonts w:ascii="Algerian" w:cs="Algerian" w:hAnsi="Algerian" w:eastAsia="Algerian"/>
          <w:sz w:val="20"/>
          <w:szCs w:val="20"/>
        </w:rPr>
      </w:pPr>
      <w:r>
        <w:rPr>
          <w:rFonts w:ascii="Algerian" w:cs="Algerian" w:hAnsi="Algerian" w:eastAsia="Algerian"/>
          <w:sz w:val="20"/>
          <w:szCs w:val="20"/>
        </w:rPr>
        <w:drawing xmlns:a="http://schemas.openxmlformats.org/drawingml/2006/main">
          <wp:inline distT="0" distB="0" distL="0" distR="0">
            <wp:extent cx="4267134" cy="3351048"/>
            <wp:effectExtent l="0" t="0" r="0" b="0"/>
            <wp:docPr id="1073741832" name="officeArt object" descr="image.tif"/>
            <wp:cNvGraphicFramePr/>
            <a:graphic xmlns:a="http://schemas.openxmlformats.org/drawingml/2006/main">
              <a:graphicData uri="http://schemas.openxmlformats.org/drawingml/2006/picture">
                <pic:pic xmlns:pic="http://schemas.openxmlformats.org/drawingml/2006/picture">
                  <pic:nvPicPr>
                    <pic:cNvPr id="1073741832" name="image.tif" descr="image.tif"/>
                    <pic:cNvPicPr>
                      <a:picLocks noChangeAspect="1"/>
                    </pic:cNvPicPr>
                  </pic:nvPicPr>
                  <pic:blipFill>
                    <a:blip r:embed="rId7">
                      <a:extLst/>
                    </a:blip>
                    <a:stretch>
                      <a:fillRect/>
                    </a:stretch>
                  </pic:blipFill>
                  <pic:spPr>
                    <a:xfrm>
                      <a:off x="0" y="0"/>
                      <a:ext cx="4267134" cy="3351048"/>
                    </a:xfrm>
                    <a:prstGeom prst="rect">
                      <a:avLst/>
                    </a:prstGeom>
                    <a:ln w="12700" cap="flat">
                      <a:noFill/>
                      <a:miter lim="400000"/>
                    </a:ln>
                    <a:effectLst/>
                  </pic:spPr>
                </pic:pic>
              </a:graphicData>
            </a:graphic>
          </wp:inline>
        </w:drawing>
      </w:r>
    </w:p>
    <w:p>
      <w:pPr>
        <w:pStyle w:val="Normal.0"/>
      </w:pPr>
    </w:p>
    <w:p>
      <w:pPr>
        <w:pStyle w:val="Normal.0"/>
      </w:pPr>
    </w:p>
    <w:p>
      <w:pPr>
        <w:pStyle w:val="Normal.0"/>
        <w:jc w:val="center"/>
        <w:rPr>
          <w:rFonts w:ascii="Arial" w:cs="Arial" w:hAnsi="Arial" w:eastAsia="Arial"/>
          <w:b w:val="1"/>
          <w:bCs w:val="1"/>
          <w:sz w:val="20"/>
          <w:szCs w:val="20"/>
        </w:rPr>
      </w:pPr>
      <w:r>
        <w:rPr>
          <w:rFonts w:ascii="Arial" w:hAnsi="Arial"/>
          <w:b w:val="1"/>
          <w:bCs w:val="1"/>
          <w:sz w:val="20"/>
          <w:szCs w:val="20"/>
          <w:rtl w:val="0"/>
          <w:lang w:val="en-US"/>
        </w:rPr>
        <w:t>Your Church Name Here</w:t>
      </w:r>
    </w:p>
    <w:p>
      <w:pPr>
        <w:pStyle w:val="Normal.0"/>
        <w:jc w:val="center"/>
        <w:rPr>
          <w:rFonts w:ascii="Arial" w:cs="Arial" w:hAnsi="Arial" w:eastAsia="Arial"/>
          <w:sz w:val="20"/>
          <w:szCs w:val="20"/>
        </w:rPr>
      </w:pPr>
      <w:r>
        <w:rPr>
          <w:rFonts w:ascii="Arial" w:hAnsi="Arial"/>
          <w:sz w:val="20"/>
          <w:szCs w:val="20"/>
          <w:rtl w:val="0"/>
          <w:lang w:val="en-US"/>
        </w:rPr>
        <w:t>Anytown, USA</w:t>
      </w:r>
    </w:p>
    <w:p>
      <w:pPr>
        <w:pStyle w:val="Normal.0"/>
        <w:jc w:val="center"/>
      </w:pPr>
    </w:p>
    <w:p>
      <w:pPr>
        <w:pStyle w:val="Normal.0"/>
        <w:jc w:val="center"/>
        <w:rPr>
          <w:rFonts w:ascii="Algerian" w:cs="Algerian" w:hAnsi="Algerian" w:eastAsia="Algerian"/>
          <w:sz w:val="40"/>
          <w:szCs w:val="40"/>
        </w:rPr>
      </w:pPr>
      <w:r>
        <w:rPr>
          <w:rFonts w:ascii="Algerian" w:cs="Algerian" w:hAnsi="Algerian" w:eastAsia="Algerian"/>
          <w:sz w:val="40"/>
          <w:szCs w:val="40"/>
          <w:rtl w:val="0"/>
          <w:lang w:val="en-US"/>
        </w:rPr>
        <w:t>Color me!</w:t>
      </w:r>
    </w:p>
    <w:p>
      <w:pPr>
        <w:pStyle w:val="Normal.0"/>
        <w:jc w:val="center"/>
      </w:pPr>
    </w:p>
    <w:p>
      <w:pPr>
        <w:pStyle w:val="Normal.0"/>
        <w:jc w:val="center"/>
      </w:pPr>
      <w:r>
        <w:drawing xmlns:a="http://schemas.openxmlformats.org/drawingml/2006/main">
          <wp:inline distT="0" distB="0" distL="0" distR="0">
            <wp:extent cx="4103726" cy="5250485"/>
            <wp:effectExtent l="0" t="0" r="0" b="0"/>
            <wp:docPr id="1073741833" name="officeArt object" descr="Screenshot 2024-09-04 at 2.52.39 PM.png"/>
            <wp:cNvGraphicFramePr/>
            <a:graphic xmlns:a="http://schemas.openxmlformats.org/drawingml/2006/main">
              <a:graphicData uri="http://schemas.openxmlformats.org/drawingml/2006/picture">
                <pic:pic xmlns:pic="http://schemas.openxmlformats.org/drawingml/2006/picture">
                  <pic:nvPicPr>
                    <pic:cNvPr id="1073741833" name="Screenshot 2024-09-04 at 2.52.39 PM.png" descr="Screenshot 2024-09-04 at 2.52.39 PM.png"/>
                    <pic:cNvPicPr>
                      <a:picLocks noChangeAspect="1"/>
                    </pic:cNvPicPr>
                  </pic:nvPicPr>
                  <pic:blipFill>
                    <a:blip r:embed="rId8">
                      <a:extLst/>
                    </a:blip>
                    <a:srcRect l="10485" t="0" r="10485" b="0"/>
                    <a:stretch>
                      <a:fillRect/>
                    </a:stretch>
                  </pic:blipFill>
                  <pic:spPr>
                    <a:xfrm>
                      <a:off x="0" y="0"/>
                      <a:ext cx="4103726" cy="5250485"/>
                    </a:xfrm>
                    <a:prstGeom prst="rect">
                      <a:avLst/>
                    </a:prstGeom>
                    <a:ln w="12700" cap="flat">
                      <a:noFill/>
                      <a:miter lim="400000"/>
                    </a:ln>
                    <a:effectLst/>
                  </pic:spPr>
                </pic:pic>
              </a:graphicData>
            </a:graphic>
          </wp:inline>
        </w:drawing>
      </w:r>
    </w:p>
    <w:p>
      <w:pPr>
        <w:pStyle w:val="Normal.0"/>
        <w:jc w:val="center"/>
        <w:rPr>
          <w:rFonts w:ascii="Arial Rounded MT Bold" w:cs="Arial Rounded MT Bold" w:hAnsi="Arial Rounded MT Bold" w:eastAsia="Arial Rounded MT Bold"/>
          <w:sz w:val="40"/>
          <w:szCs w:val="40"/>
        </w:rPr>
      </w:pPr>
      <w:r>
        <w:rPr>
          <w:rFonts w:ascii="Arial Rounded MT Bold" w:hAnsi="Arial Rounded MT Bold"/>
          <w:sz w:val="40"/>
          <w:szCs w:val="40"/>
          <w:rtl w:val="0"/>
          <w:lang w:val="en-US"/>
        </w:rPr>
        <w:t>The Transfiguration</w:t>
      </w:r>
    </w:p>
    <w:p>
      <w:pPr>
        <w:pStyle w:val="Normal.0"/>
        <w:jc w:val="center"/>
        <w:rPr>
          <w:rFonts w:ascii="Arial Rounded MT Bold" w:cs="Arial Rounded MT Bold" w:hAnsi="Arial Rounded MT Bold" w:eastAsia="Arial Rounded MT Bold"/>
          <w:sz w:val="40"/>
          <w:szCs w:val="40"/>
        </w:rPr>
      </w:pPr>
    </w:p>
    <w:p>
      <w:pPr>
        <w:pStyle w:val="Normal.0"/>
        <w:jc w:val="center"/>
        <w:rPr>
          <w:rFonts w:ascii="Arial" w:cs="Arial" w:hAnsi="Arial" w:eastAsia="Arial"/>
        </w:rPr>
      </w:pPr>
      <w:r>
        <w:rPr>
          <w:rFonts w:ascii="Arial" w:hAnsi="Arial"/>
          <w:rtl w:val="0"/>
          <w:lang w:val="en-US"/>
        </w:rPr>
        <w:t xml:space="preserve">Copyright </w:t>
      </w:r>
      <w:r>
        <w:rPr>
          <w:rFonts w:ascii="Arial" w:hAnsi="Arial" w:hint="default"/>
          <w:rtl w:val="0"/>
          <w:lang w:val="en-US"/>
        </w:rPr>
        <w:t xml:space="preserve">© </w:t>
      </w:r>
      <w:r>
        <w:rPr>
          <w:rFonts w:ascii="Arial" w:hAnsi="Arial"/>
          <w:rtl w:val="0"/>
          <w:lang w:val="en-US"/>
        </w:rPr>
        <w:t>CalvaryCurriculum.com</w:t>
      </w:r>
      <w:r>
        <w:rPr>
          <w:rFonts w:ascii="Arial" w:cs="Arial" w:hAnsi="Arial" w:eastAsia="Arial"/>
        </w:rPr>
        <w:br w:type="textWrapping"/>
      </w:r>
      <w:r>
        <w:rPr>
          <w:rFonts w:ascii="Arial" w:hAnsi="Arial"/>
          <w:rtl w:val="0"/>
          <w:lang w:val="en-US"/>
        </w:rPr>
        <w:t>Used by Permission</w:t>
      </w:r>
    </w:p>
    <w:p>
      <w:pPr>
        <w:pStyle w:val="Normal.0"/>
        <w:jc w:val="center"/>
        <w:rPr>
          <w:rFonts w:ascii="Algerian" w:cs="Algerian" w:hAnsi="Algerian" w:eastAsia="Algerian"/>
          <w:sz w:val="40"/>
          <w:szCs w:val="40"/>
        </w:rPr>
      </w:pPr>
      <w:r>
        <w:rPr>
          <w:rFonts w:ascii="Algerian" w:cs="Algerian" w:hAnsi="Algerian" w:eastAsia="Algerian"/>
          <w:sz w:val="40"/>
          <w:szCs w:val="40"/>
          <w:rtl w:val="0"/>
          <w:lang w:val="en-US"/>
        </w:rPr>
        <w:t>Maze puzzle</w:t>
      </w:r>
    </w:p>
    <w:p>
      <w:pPr>
        <w:pStyle w:val="Normal.0"/>
        <w:jc w:val="center"/>
      </w:pPr>
    </w:p>
    <w:p>
      <w:pPr>
        <w:pStyle w:val="Normal.0"/>
        <w:jc w:val="center"/>
      </w:pPr>
      <w:r>
        <w:rPr>
          <w:rFonts w:ascii="Arial" w:cs="Arial" w:hAnsi="Arial" w:eastAsia="Arial"/>
          <w:sz w:val="22"/>
          <w:szCs w:val="22"/>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137160</wp:posOffset>
                </wp:positionH>
                <wp:positionV relativeFrom="line">
                  <wp:posOffset>43179</wp:posOffset>
                </wp:positionV>
                <wp:extent cx="4114800" cy="342900"/>
                <wp:effectExtent l="0" t="0" r="0" b="0"/>
                <wp:wrapNone/>
                <wp:docPr id="1073741834" name="officeArt object" descr="Can you find the way to Jesus, Moses, and Elijah?"/>
                <wp:cNvGraphicFramePr/>
                <a:graphic xmlns:a="http://schemas.openxmlformats.org/drawingml/2006/main">
                  <a:graphicData uri="http://schemas.microsoft.com/office/word/2010/wordprocessingShape">
                    <wps:wsp>
                      <wps:cNvSpPr txBox="1"/>
                      <wps:spPr>
                        <a:xfrm>
                          <a:off x="0" y="0"/>
                          <a:ext cx="4114800" cy="342900"/>
                        </a:xfrm>
                        <a:prstGeom prst="rect">
                          <a:avLst/>
                        </a:prstGeom>
                        <a:solidFill>
                          <a:srgbClr val="FFFFFF"/>
                        </a:solidFill>
                        <a:ln w="12700" cap="flat">
                          <a:noFill/>
                          <a:miter lim="400000"/>
                        </a:ln>
                        <a:effectLst/>
                      </wps:spPr>
                      <wps:txbx>
                        <w:txbxContent>
                          <w:p>
                            <w:pPr>
                              <w:pStyle w:val="Normal.0"/>
                              <w:jc w:val="center"/>
                            </w:pPr>
                            <w:r>
                              <w:rPr>
                                <w:rFonts w:ascii="Arial" w:hAnsi="Arial"/>
                                <w:rtl w:val="0"/>
                                <w:lang w:val="en-US"/>
                              </w:rPr>
                              <w:t>Can you find the way to Jesus, Moses, and Elijah?</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10.8pt;margin-top:3.4pt;width:324.0pt;height:27.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w:hAnsi="Arial"/>
                          <w:rtl w:val="0"/>
                          <w:lang w:val="en-US"/>
                        </w:rPr>
                        <w:t>Can you find the way to Jesus, Moses, and Elijah?</w:t>
                      </w:r>
                    </w:p>
                  </w:txbxContent>
                </v:textbox>
                <w10:wrap type="none" side="bothSides" anchorx="text"/>
              </v:shape>
            </w:pict>
          </mc:Fallback>
        </mc:AlternateContent>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cs="Arial" w:hAnsi="Arial" w:eastAsia="Arial"/>
          <w:sz w:val="22"/>
          <w:szCs w:val="22"/>
        </w:rPr>
        <w:drawing xmlns:a="http://schemas.openxmlformats.org/drawingml/2006/main">
          <wp:inline distT="0" distB="0" distL="0" distR="0">
            <wp:extent cx="4236997" cy="4238702"/>
            <wp:effectExtent l="0" t="0" r="0" b="0"/>
            <wp:docPr id="1073741835" name="officeArt object" descr="image.tif"/>
            <wp:cNvGraphicFramePr/>
            <a:graphic xmlns:a="http://schemas.openxmlformats.org/drawingml/2006/main">
              <a:graphicData uri="http://schemas.openxmlformats.org/drawingml/2006/picture">
                <pic:pic xmlns:pic="http://schemas.openxmlformats.org/drawingml/2006/picture">
                  <pic:nvPicPr>
                    <pic:cNvPr id="1073741835" name="image.tif" descr="image.tif"/>
                    <pic:cNvPicPr>
                      <a:picLocks noChangeAspect="1"/>
                    </pic:cNvPicPr>
                  </pic:nvPicPr>
                  <pic:blipFill>
                    <a:blip r:embed="rId9">
                      <a:extLst/>
                    </a:blip>
                    <a:stretch>
                      <a:fillRect/>
                    </a:stretch>
                  </pic:blipFill>
                  <pic:spPr>
                    <a:xfrm>
                      <a:off x="0" y="0"/>
                      <a:ext cx="4236997" cy="4238702"/>
                    </a:xfrm>
                    <a:prstGeom prst="rect">
                      <a:avLst/>
                    </a:prstGeom>
                    <a:ln w="12700" cap="flat">
                      <a:noFill/>
                      <a:miter lim="400000"/>
                    </a:ln>
                    <a:effectLst/>
                  </pic:spPr>
                </pic:pic>
              </a:graphicData>
            </a:graphic>
          </wp:inline>
        </w:drawing>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137160</wp:posOffset>
                </wp:positionH>
                <wp:positionV relativeFrom="line">
                  <wp:posOffset>116839</wp:posOffset>
                </wp:positionV>
                <wp:extent cx="4000500" cy="1329056"/>
                <wp:effectExtent l="0" t="0" r="0" b="0"/>
                <wp:wrapNone/>
                <wp:docPr id="1073741836" name="officeArt object" descr="As he was praying, the appearance of his face changed, and his clothes became as bright as a flash of lightning. Two men, Moses and Elijah, appeared in glorious splendor, talking with Jesus. They spoke about his departure, which he was about to bring to fulfillment at Jerusalem. Luke 9:34-35 (NIV)"/>
                <wp:cNvGraphicFramePr/>
                <a:graphic xmlns:a="http://schemas.openxmlformats.org/drawingml/2006/main">
                  <a:graphicData uri="http://schemas.microsoft.com/office/word/2010/wordprocessingShape">
                    <wps:wsp>
                      <wps:cNvSpPr txBox="1"/>
                      <wps:spPr>
                        <a:xfrm>
                          <a:off x="0" y="0"/>
                          <a:ext cx="4000500" cy="1329056"/>
                        </a:xfrm>
                        <a:prstGeom prst="rect">
                          <a:avLst/>
                        </a:prstGeom>
                        <a:solidFill>
                          <a:srgbClr val="FFFFFF"/>
                        </a:solidFill>
                        <a:ln w="12700" cap="flat">
                          <a:noFill/>
                          <a:miter lim="400000"/>
                        </a:ln>
                        <a:effectLst/>
                      </wps:spPr>
                      <wps:txbx>
                        <w:txbxContent>
                          <w:p>
                            <w:pPr>
                              <w:pStyle w:val="Normal.0"/>
                              <w:jc w:val="center"/>
                            </w:pPr>
                            <w:r>
                              <w:rPr>
                                <w:rFonts w:ascii="Arial" w:hAnsi="Arial"/>
                                <w:sz w:val="22"/>
                                <w:szCs w:val="22"/>
                                <w:rtl w:val="0"/>
                                <w:lang w:val="en-US"/>
                              </w:rPr>
                              <w:t>As he was praying, the appearance of his face changed, and his clothes became as bright as a flash of lightning. Two men, Moses and Elijah, appeared in glorious splendor, talking with Jesus. They spoke about his departure, which he was about to bring to fulfillment at Jerusalem.</w:t>
                            </w:r>
                            <w:r>
                              <w:rPr>
                                <w:rFonts w:ascii="Arial" w:cs="Arial" w:hAnsi="Arial" w:eastAsia="Arial"/>
                                <w:sz w:val="22"/>
                                <w:szCs w:val="22"/>
                              </w:rPr>
                              <w:br w:type="textWrapping"/>
                            </w:r>
                            <w:r>
                              <w:rPr>
                                <w:rFonts w:ascii="Arial" w:hAnsi="Arial"/>
                                <w:sz w:val="22"/>
                                <w:szCs w:val="22"/>
                                <w:rtl w:val="0"/>
                                <w:lang w:val="en-US"/>
                              </w:rPr>
                              <w:t>Luke 9:34-35 (NIV)</w:t>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10.8pt;margin-top:9.2pt;width:315.0pt;height:104.7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w:hAnsi="Arial"/>
                          <w:sz w:val="22"/>
                          <w:szCs w:val="22"/>
                          <w:rtl w:val="0"/>
                          <w:lang w:val="en-US"/>
                        </w:rPr>
                        <w:t>As he was praying, the appearance of his face changed, and his clothes became as bright as a flash of lightning. Two men, Moses and Elijah, appeared in glorious splendor, talking with Jesus. They spoke about his departure, which he was about to bring to fulfillment at Jerusalem.</w:t>
                      </w:r>
                      <w:r>
                        <w:rPr>
                          <w:rFonts w:ascii="Arial" w:cs="Arial" w:hAnsi="Arial" w:eastAsia="Arial"/>
                          <w:sz w:val="22"/>
                          <w:szCs w:val="22"/>
                        </w:rPr>
                        <w:br w:type="textWrapping"/>
                      </w:r>
                      <w:r>
                        <w:rPr>
                          <w:rFonts w:ascii="Arial" w:hAnsi="Arial"/>
                          <w:sz w:val="22"/>
                          <w:szCs w:val="22"/>
                          <w:rtl w:val="0"/>
                          <w:lang w:val="en-US"/>
                        </w:rPr>
                        <w:t>Luke 9:34-35 (NIV)</w:t>
                      </w:r>
                    </w:p>
                  </w:txbxContent>
                </v:textbox>
                <w10:wrap type="none" side="bothSides" anchorx="text"/>
              </v:shape>
            </w:pict>
          </mc:Fallback>
        </mc:AlternateContent>
      </w: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rPr>
          <w:rFonts w:ascii="Arial" w:cs="Arial" w:hAnsi="Arial" w:eastAsia="Arial"/>
          <w:sz w:val="22"/>
          <w:szCs w:val="22"/>
        </w:rPr>
      </w:pPr>
    </w:p>
    <w:p>
      <w:pPr>
        <w:pStyle w:val="Normal.0"/>
        <w:jc w:val="center"/>
      </w:pPr>
      <w:r>
        <w:rPr>
          <w:rFonts w:ascii="Arial" w:cs="Arial" w:hAnsi="Arial" w:eastAsia="Arial"/>
          <w:sz w:val="22"/>
          <w:szCs w:val="22"/>
        </w:rPr>
      </w:r>
    </w:p>
    <w:sectPr>
      <w:headerReference w:type="default" r:id="rId10"/>
      <w:footerReference w:type="default" r:id="rId11"/>
      <w:pgSz w:w="15840" w:h="12240" w:orient="landscape"/>
      <w:pgMar w:top="720" w:right="432" w:bottom="720" w:left="720" w:header="720" w:footer="720"/>
      <w:cols w:num="2" w:equalWidth="0">
        <w:col w:w="6984" w:space="720"/>
        <w:col w:w="6984"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lgerian">
    <w:charset w:val="00"/>
    <w:family w:val="roman"/>
    <w:pitch w:val="default"/>
  </w:font>
  <w:font w:name="Kristen ITC">
    <w:charset w:val="00"/>
    <w:family w:val="roman"/>
    <w:pitch w:val="default"/>
  </w:font>
  <w:font w:name="Verdana">
    <w:charset w:val="00"/>
    <w:family w:val="roman"/>
    <w:pitch w:val="default"/>
  </w:font>
  <w:font w:name="Arial Rounded MT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