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078" cy="3298937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078" cy="32989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953845" cy="1980248"/>
            <wp:effectExtent l="0" t="0" r="0" b="0"/>
            <wp:docPr id="1073741827" name="officeArt object" descr="true_vine_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rue_vine_3.png" descr="true_vine_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45" cy="19802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937259</wp:posOffset>
                </wp:positionH>
                <wp:positionV relativeFrom="line">
                  <wp:posOffset>96175</wp:posOffset>
                </wp:positionV>
                <wp:extent cx="2490611" cy="84453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611" cy="844538"/>
                          <a:chOff x="0" y="0"/>
                          <a:chExt cx="2490610" cy="84453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0611" cy="8445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140" y="22679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0611,844538">
                <w10:wrap type="none" side="bothSides" anchorx="text"/>
                <v:shape id="_x0000_s1029" style="position:absolute;left:0;top:0;width:2490611;height:844538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140;top:22679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tl w:val="0"/>
          <w:lang w:val="en-US"/>
        </w:rPr>
        <w:t>John 15:1-8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078" cy="3562636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078" cy="3562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USA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61108" cy="4521709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108" cy="4521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"I am the vine; you are the branches. If a man remains in me and I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in him, he will bear much fruit; apart from me you can do nothing."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John 15:5 (NIV)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CalvaryCurriculum.com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Used by Permission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60937" cy="362065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37" cy="3620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70.2pt;height:28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59067" cy="3173464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067" cy="31734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en-US"/>
        </w:rPr>
        <w:t xml:space="preserve"> 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830624" cy="2318790"/>
            <wp:effectExtent l="0" t="0" r="0" b="0"/>
            <wp:docPr id="1073741839" name="officeArt object" descr="true_vin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true_vine.jpeg" descr="true_vine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24" cy="2318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