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71818" cy="3813248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818" cy="3813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210666" cy="1754023"/>
            <wp:effectExtent l="0" t="0" r="0" b="0"/>
            <wp:docPr id="1073741827" name="officeArt object" descr="transfiguration_matt_9_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ransfiguration_matt_9_5.jpeg" descr="transfiguration_matt_9_5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666" cy="17540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5886449</wp:posOffset>
                </wp:positionH>
                <wp:positionV relativeFrom="line">
                  <wp:posOffset>229523</wp:posOffset>
                </wp:positionV>
                <wp:extent cx="2491010" cy="845025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025"/>
                          <a:chOff x="0" y="0"/>
                          <a:chExt cx="2491009" cy="845024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0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035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463.5pt;margin-top:18.1pt;width:196.1pt;height:66.5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2491009,845024">
                <w10:wrap type="none" side="bothSides" anchorx="margin"/>
                <v:shape id="_x0000_s1029" style="position:absolute;left:0;top:0;width:2491009;height:845024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036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Matthew 17:1-9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48645" cy="3475875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645" cy="3475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drawing xmlns:a="http://schemas.openxmlformats.org/drawingml/2006/main">
          <wp:inline distT="0" distB="0" distL="0" distR="0">
            <wp:extent cx="2615539" cy="483446"/>
            <wp:effectExtent l="0" t="0" r="0" b="0"/>
            <wp:docPr id="1073741835" name="officeArt object" descr="bible_bord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bible_border.jpeg" descr="bible_border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539" cy="4834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6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drawing xmlns:a="http://schemas.openxmlformats.org/drawingml/2006/main">
          <wp:inline distT="0" distB="0" distL="0" distR="0">
            <wp:extent cx="4433155" cy="5609901"/>
            <wp:effectExtent l="0" t="0" r="0" b="0"/>
            <wp:docPr id="1073741837" name="officeArt object" descr="Screenshot 2024-09-17 at 11.01.32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Screenshot 2024-09-17 at 11.01.32 AM.png" descr="Screenshot 2024-09-17 at 11.01.32 A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167" t="0" r="16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433155" cy="56099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40"/>
          <w:szCs w:val="40"/>
        </w:rPr>
        <w:br w:type="textWrapping"/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rtl w:val="0"/>
          <w:lang w:val="en-US"/>
        </w:rPr>
        <w:t>"This is my Son, whom I love; with him I am well pleased.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Listen to him!"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Matthew 17:5b (NIV)</w:t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8" name="officeArt object" descr="Maze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it-IT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Maze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it-IT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Maze Puzzle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/>
      </w:r>
    </w:p>
    <w:p>
      <w:pPr>
        <w:pStyle w:val="style1"/>
        <w:jc w:val="center"/>
      </w:pPr>
      <w:r>
        <w:rPr>
          <w:rFonts w:ascii="Arial" w:hAnsi="Arial"/>
          <w:sz w:val="22"/>
          <w:szCs w:val="22"/>
          <w:rtl w:val="0"/>
          <w:lang w:val="en-US"/>
        </w:rPr>
        <w:t xml:space="preserve">Can you find the way to Jesus, Moses, and Elijah on the mountain? </w:t>
      </w:r>
      <w:r>
        <w:rPr>
          <w:rFonts w:ascii="Arial" w:cs="Arial" w:hAnsi="Arial" w:eastAsia="Arial"/>
          <w:sz w:val="22"/>
          <w:szCs w:val="22"/>
        </w:rPr>
        <w:br w:type="textWrapping"/>
        <w:br w:type="textWrapping"/>
      </w:r>
      <w:r>
        <w:drawing xmlns:a="http://schemas.openxmlformats.org/drawingml/2006/main">
          <wp:inline distT="0" distB="0" distL="0" distR="0">
            <wp:extent cx="4434736" cy="4080206"/>
            <wp:effectExtent l="0" t="0" r="0" b="0"/>
            <wp:docPr id="1073741839" name="officeArt object" descr="transfiguration_maz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transfiguration_maze.png" descr="transfiguration_maz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736" cy="40802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drawing xmlns:a="http://schemas.openxmlformats.org/drawingml/2006/main">
          <wp:inline distT="0" distB="0" distL="0" distR="0">
            <wp:extent cx="1989918" cy="1525220"/>
            <wp:effectExtent l="0" t="0" r="0" b="0"/>
            <wp:docPr id="1073741840" name="officeArt object" descr="transfiguration_moun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transfiguration_mount.jpeg" descr="transfiguration_mount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918" cy="15252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2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