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</w:pP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  <w:r>
        <w:drawing xmlns:a="http://schemas.openxmlformats.org/drawingml/2006/main">
          <wp:inline distT="0" distB="0" distL="0" distR="0">
            <wp:extent cx="3969382" cy="3530672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82" cy="35306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</w:p>
    <w:p>
      <w:pPr>
        <w:pStyle w:val="Normal.0"/>
        <w:jc w:val="center"/>
        <w:rPr>
          <w:sz w:val="16"/>
          <w:szCs w:val="16"/>
        </w:rPr>
      </w:pPr>
      <w:r>
        <w:drawing xmlns:a="http://schemas.openxmlformats.org/drawingml/2006/main">
          <wp:inline distT="0" distB="0" distL="0" distR="0">
            <wp:extent cx="2133867" cy="1858061"/>
            <wp:effectExtent l="0" t="0" r="0" b="0"/>
            <wp:docPr id="1073741827" name="officeArt object" descr="lamp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amp9.png" descr="lamp9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67" cy="18580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 w:type="textWrapping"/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Copyright </w:t>
      </w:r>
      <w:r>
        <w:rPr>
          <w:rFonts w:ascii="Arial" w:hAnsi="Arial" w:hint="default"/>
          <w:sz w:val="20"/>
          <w:szCs w:val="20"/>
          <w:rtl w:val="0"/>
          <w:lang w:val="en-US"/>
        </w:rPr>
        <w:t xml:space="preserve">© </w:t>
      </w:r>
      <w:r>
        <w:rPr>
          <w:rFonts w:ascii="Arial" w:hAnsi="Arial"/>
          <w:sz w:val="20"/>
          <w:szCs w:val="20"/>
          <w:rtl w:val="0"/>
          <w:lang w:val="en-US"/>
        </w:rPr>
        <w:t>Sermons4Kids, Inc.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May be reproduced for Ministry Use</w:t>
      </w:r>
    </w:p>
    <w:p>
      <w:pPr>
        <w:pStyle w:val="Normal.0"/>
        <w:rPr>
          <w:rFonts w:ascii="Arial" w:cs="Arial" w:hAnsi="Arial" w:eastAsia="Arial"/>
          <w:sz w:val="20"/>
          <w:szCs w:val="20"/>
        </w:rPr>
      </w:pP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Jokerman" w:cs="Jokerman" w:hAnsi="Jokerman" w:eastAsia="Jokerman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Children</w:t>
                            </w:r>
                            <w:r>
                              <w:rPr>
                                <w:rFonts w:ascii="Jokerman" w:cs="Jokerman" w:hAnsi="Jokerman" w:eastAsia="Jokerman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Jokerman" w:cs="Jokerman" w:hAnsi="Jokerman" w:eastAsia="Jokerman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Jokerman" w:cs="Jokerman" w:hAnsi="Jokerman" w:eastAsia="Jokerman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Jokerman" w:cs="Jokerman" w:hAnsi="Jokerman" w:eastAsia="Jokerman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Jokerman" w:cs="Jokerman" w:hAnsi="Jokerman" w:eastAsia="Jokerman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line">
                  <wp:posOffset>96174</wp:posOffset>
                </wp:positionV>
                <wp:extent cx="2491010" cy="844698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010" cy="844698"/>
                          <a:chOff x="0" y="0"/>
                          <a:chExt cx="2491009" cy="844697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2491010" cy="8446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fill="norm" stroke="1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50339" y="226872"/>
                            <a:ext cx="2390331" cy="3909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drawing xmlns:a="http://schemas.openxmlformats.org/drawingml/2006/main">
                                  <wp:inline distT="0" distB="0" distL="0" distR="0">
                                    <wp:extent cx="2286191" cy="266548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 noChangeAspect="0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86191" cy="266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73.8pt;margin-top:7.6pt;width:196.1pt;height:66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91009,844698">
                <w10:wrap type="none" side="bothSides" anchorx="text"/>
                <v:shape id="_x0000_s1029" style="position:absolute;left:0;top:0;width:2491009;height:844698;" coordorigin="0,4268" coordsize="21600,13064" path="M 21600,6000 C 14400,12000 7200,0 0,6000 L 0,15600 C 7200,9600 14400,21600 21600,15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type="#_x0000_t202" style="position:absolute;left:50339;top:226872;width:2390330;height:39095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drawing xmlns:a="http://schemas.openxmlformats.org/drawingml/2006/main">
                            <wp:inline distT="0" distB="0" distL="0" distR="0">
                              <wp:extent cx="2286191" cy="266548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6191" cy="2665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en-US"/>
        </w:rPr>
        <w:t>Matthew 25:1-13</w:t>
      </w:r>
    </w:p>
    <w:p>
      <w:pPr>
        <w:pStyle w:val="Normal.0"/>
        <w:jc w:val="center"/>
      </w:pP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33" name="officeArt object" descr="Word Search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  <w:rPr>
          <w:sz w:val="16"/>
          <w:szCs w:val="16"/>
        </w:rPr>
      </w:pPr>
      <w:r>
        <w:rPr>
          <w:sz w:val="16"/>
          <w:szCs w:val="16"/>
        </w:rPr>
        <w:drawing xmlns:a="http://schemas.openxmlformats.org/drawingml/2006/main">
          <wp:inline distT="0" distB="0" distL="0" distR="0">
            <wp:extent cx="4285226" cy="3684958"/>
            <wp:effectExtent l="0" t="0" r="0" b="0"/>
            <wp:docPr id="107374183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226" cy="36849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 w:type="textWrapping"/>
        <w:br w:type="textWrapping"/>
      </w:r>
    </w:p>
    <w:p>
      <w:pPr>
        <w:pStyle w:val="Normal.0"/>
        <w:jc w:val="center"/>
        <w:rPr>
          <w:rFonts w:ascii="Arial" w:cs="Arial" w:hAnsi="Arial" w:eastAsia="Arial"/>
          <w:b w:val="1"/>
          <w:bCs w:val="1"/>
          <w:sz w:val="20"/>
          <w:szCs w:val="20"/>
        </w:rPr>
      </w:pP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Your Church Name Here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Anytown, USA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35" name="officeArt object" descr="Coloring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Coloring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Coloring Page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i w:val="1"/>
          <w:iCs w:val="1"/>
        </w:rPr>
      </w:pPr>
      <w:r>
        <w:drawing xmlns:a="http://schemas.openxmlformats.org/drawingml/2006/main">
          <wp:inline distT="0" distB="0" distL="0" distR="0">
            <wp:extent cx="4430268" cy="5006722"/>
            <wp:effectExtent l="0" t="0" r="0" b="0"/>
            <wp:docPr id="1073741836" name="officeArt object" descr="parable_ten_bridesmaids_colorp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rable_ten_bridesmaids_colorpg.png" descr="parable_ten_bridesmaids_colorpg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268" cy="50067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en-US"/>
        </w:rPr>
        <w:t>The Parable of the Ten Bridesmaids</w:t>
      </w:r>
      <w:r>
        <w:rPr>
          <w:rFonts w:ascii="Arial" w:cs="Arial" w:hAnsi="Arial" w:eastAsia="Arial"/>
          <w:b w:val="1"/>
          <w:bCs w:val="1"/>
        </w:rPr>
        <w:br w:type="textWrapping"/>
      </w:r>
      <w:r>
        <w:rPr>
          <w:rFonts w:ascii="Arial" w:hAnsi="Arial"/>
          <w:b w:val="1"/>
          <w:bCs w:val="1"/>
          <w:rtl w:val="0"/>
          <w:lang w:val="en-US"/>
        </w:rPr>
        <w:t>Matthew 25:1-13</w:t>
      </w:r>
    </w:p>
    <w:p>
      <w:pPr>
        <w:pStyle w:val="Normal.0"/>
      </w:pPr>
    </w:p>
    <w:p>
      <w:pPr>
        <w:pStyle w:val="Normal.0"/>
      </w:pPr>
    </w:p>
    <w:p>
      <w:pPr>
        <w:pStyle w:val="Normal.0"/>
        <w:jc w:val="center"/>
      </w:pPr>
      <w:r>
        <w:rPr>
          <w:rFonts w:ascii="Arial" w:hAnsi="Arial"/>
          <w:sz w:val="16"/>
          <w:szCs w:val="16"/>
          <w:rtl w:val="0"/>
          <w:lang w:val="en-US"/>
        </w:rPr>
        <w:t xml:space="preserve">Copyright </w:t>
      </w:r>
      <w:r>
        <w:rPr>
          <w:rFonts w:ascii="Arial" w:hAnsi="Arial" w:hint="default"/>
          <w:sz w:val="16"/>
          <w:szCs w:val="16"/>
          <w:rtl w:val="0"/>
          <w:lang w:val="en-US"/>
        </w:rPr>
        <w:t xml:space="preserve">© </w:t>
      </w:r>
      <w:r>
        <w:rPr>
          <w:rFonts w:ascii="Arial" w:hAnsi="Arial"/>
          <w:sz w:val="16"/>
          <w:szCs w:val="16"/>
          <w:rtl w:val="0"/>
          <w:lang w:val="en-US"/>
        </w:rPr>
        <w:t>CalvaryCurriculm.com</w:t>
      </w:r>
      <w:r>
        <w:rPr>
          <w:rFonts w:ascii="Arial" w:cs="Arial" w:hAnsi="Arial" w:eastAsia="Arial"/>
          <w:sz w:val="16"/>
          <w:szCs w:val="16"/>
        </w:rPr>
        <w:br w:type="textWrapping"/>
      </w:r>
      <w:r>
        <w:rPr>
          <w:rFonts w:ascii="Arial" w:hAnsi="Arial"/>
          <w:sz w:val="16"/>
          <w:szCs w:val="16"/>
          <w:rtl w:val="0"/>
          <w:lang w:val="en-US"/>
        </w:rPr>
        <w:t>Used by Permission</w:t>
      </w: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571074" cy="314135"/>
                <wp:effectExtent l="0" t="0" r="0" b="0"/>
                <wp:docPr id="1073741837" name="officeArt object" descr="Multiple Choice Qui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074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Multiple Choice Quiz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202.4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Multiple Choice Quiz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114800" cy="3977641"/>
            <wp:effectExtent l="0" t="0" r="0" b="0"/>
            <wp:docPr id="107374183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 descr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776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3447060" cy="1910319"/>
            <wp:effectExtent l="0" t="0" r="0" b="0"/>
            <wp:docPr id="1073741839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png" descr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060" cy="1910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1"/>
      <w:footerReference w:type="default" r:id="rId12"/>
      <w:pgSz w:w="15840" w:h="12240" w:orient="landscape"/>
      <w:pgMar w:top="720" w:right="432" w:bottom="720" w:left="720" w:header="720" w:footer="720"/>
      <w:cols w:num="2" w:equalWidth="0">
        <w:col w:w="6984" w:space="720"/>
        <w:col w:w="6984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rial Black">
    <w:charset w:val="00"/>
    <w:family w:val="roman"/>
    <w:pitch w:val="default"/>
  </w:font>
  <w:font w:name="Jokerman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